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88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re Baskerville" w:eastAsia="Libre Baskerville" w:hAnsi="Libre Baskerville" w:cs="Libre Baskerville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Libre Baskerville" w:eastAsia="Libre Baskerville" w:hAnsi="Libre Baskerville" w:cs="Libre Baskerville"/>
          <w:b/>
          <w:color w:val="000000"/>
        </w:rPr>
        <w:t xml:space="preserve">                                               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  <w:u w:val="single"/>
        </w:rPr>
        <w:t xml:space="preserve">RESTITUIRE 1 COPIA FIRMATA </w:t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re Baskerville" w:eastAsia="Libre Baskerville" w:hAnsi="Libre Baskerville" w:cs="Libre Baskerville"/>
          <w:color w:val="000000"/>
          <w:sz w:val="22"/>
          <w:szCs w:val="22"/>
          <w:u w:val="single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  <w:u w:val="single"/>
        </w:rPr>
        <w:t xml:space="preserve">ALLA SCUOLA </w:t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</w:rPr>
        <w:t xml:space="preserve">                                                                        </w:t>
      </w:r>
    </w:p>
    <w:p w:rsidR="004B1E88" w:rsidRPr="002D74A9" w:rsidRDefault="00424238" w:rsidP="002D74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re Baskerville" w:eastAsia="Libre Baskerville" w:hAnsi="Libre Baskerville" w:cs="Libre Baskerville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         </w:t>
      </w:r>
      <w:r w:rsidR="002D74A9"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 w:rsidR="002D74A9"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 w:rsidR="002D74A9"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 w:rsidR="002D74A9"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 w:rsidR="002D74A9"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 w:rsidR="002D74A9"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 w:rsidR="002D74A9"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 w:rsidRPr="002D74A9">
        <w:rPr>
          <w:rFonts w:ascii="Libre Baskerville" w:eastAsia="Libre Baskerville" w:hAnsi="Libre Baskerville" w:cs="Libre Baskerville"/>
          <w:sz w:val="22"/>
          <w:szCs w:val="22"/>
        </w:rPr>
        <w:t xml:space="preserve"> </w:t>
      </w:r>
      <w:r w:rsidR="002D74A9" w:rsidRPr="002D74A9">
        <w:rPr>
          <w:rFonts w:ascii="Libre Baskerville" w:eastAsia="Libre Baskerville" w:hAnsi="Libre Baskerville" w:cs="Libre Baskerville"/>
          <w:sz w:val="22"/>
          <w:szCs w:val="22"/>
        </w:rPr>
        <w:t xml:space="preserve">Ai Genitori di </w:t>
      </w:r>
      <w:r w:rsidRPr="002D74A9">
        <w:rPr>
          <w:rFonts w:ascii="Libre Baskerville" w:eastAsia="Libre Baskerville" w:hAnsi="Libre Baskerville" w:cs="Libre Baskerville"/>
          <w:sz w:val="22"/>
          <w:szCs w:val="22"/>
        </w:rPr>
        <w:t>____________________</w:t>
      </w:r>
    </w:p>
    <w:p w:rsidR="002D74A9" w:rsidRPr="002D74A9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2D74A9">
        <w:tab/>
      </w:r>
      <w:r w:rsidRPr="002D74A9">
        <w:tab/>
      </w:r>
      <w:r w:rsidRPr="002D74A9">
        <w:tab/>
      </w:r>
      <w:r w:rsidRPr="002D74A9">
        <w:tab/>
      </w:r>
      <w:r w:rsidRPr="002D74A9">
        <w:tab/>
      </w:r>
      <w:r w:rsidRPr="002D74A9">
        <w:tab/>
        <w:t xml:space="preserve">       </w:t>
      </w:r>
      <w:r w:rsidR="002D74A9" w:rsidRPr="002D74A9">
        <w:t xml:space="preserve">                 </w:t>
      </w:r>
    </w:p>
    <w:p w:rsidR="004B1E88" w:rsidRDefault="00424238" w:rsidP="002D74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 w:rsidRPr="002D74A9">
        <w:t xml:space="preserve"> </w:t>
      </w:r>
      <w:r w:rsidRPr="002D74A9">
        <w:rPr>
          <w:rFonts w:ascii="Libre Baskerville" w:eastAsia="Libre Baskerville" w:hAnsi="Libre Baskerville" w:cs="Libre Baskerville"/>
          <w:sz w:val="22"/>
          <w:szCs w:val="22"/>
        </w:rPr>
        <w:t>Classe _________________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ab/>
      </w:r>
    </w:p>
    <w:p w:rsidR="004B1E88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Oggetto: Comunicazione/autorizzazione periodo di  partecipazione </w:t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                Ai Percorsi per le Competenze Trasversali e l’Orientamento (PCTO)</w:t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</w:rPr>
        <w:t xml:space="preserve">                     </w:t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Si comunica che suo/a  figlio/a  svolgerà  il PCTO nel seguente periodo:  </w:t>
      </w:r>
    </w:p>
    <w:p w:rsidR="004B1E88" w:rsidRDefault="004B1E88" w:rsidP="004640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</w:p>
    <w:tbl>
      <w:tblPr>
        <w:tblStyle w:val="a3"/>
        <w:tblW w:w="10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9360"/>
      </w:tblGrid>
      <w:tr w:rsidR="00183FB0" w:rsidRPr="00183FB0">
        <w:tc>
          <w:tcPr>
            <w:tcW w:w="1150" w:type="dxa"/>
            <w:shd w:val="clear" w:color="auto" w:fill="F3F3F3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Periodo:</w:t>
            </w:r>
          </w:p>
        </w:tc>
        <w:tc>
          <w:tcPr>
            <w:tcW w:w="9360" w:type="dxa"/>
          </w:tcPr>
          <w:p w:rsidR="004B1E88" w:rsidRPr="00183FB0" w:rsidRDefault="00424238" w:rsidP="00E3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 xml:space="preserve">il </w:t>
            </w:r>
            <w:r w:rsidR="00E33EA7">
              <w:rPr>
                <w:rFonts w:ascii="Libre Baskerville" w:eastAsia="Libre Baskerville" w:hAnsi="Libre Baskerville" w:cs="Libre Baskerville"/>
              </w:rPr>
              <w:t xml:space="preserve"> </w:t>
            </w:r>
          </w:p>
        </w:tc>
      </w:tr>
      <w:tr w:rsidR="00183FB0" w:rsidRPr="00183FB0">
        <w:tc>
          <w:tcPr>
            <w:tcW w:w="1150" w:type="dxa"/>
            <w:shd w:val="clear" w:color="auto" w:fill="F3F3F3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Fascia oraria</w:t>
            </w:r>
          </w:p>
        </w:tc>
        <w:tc>
          <w:tcPr>
            <w:tcW w:w="9360" w:type="dxa"/>
          </w:tcPr>
          <w:p w:rsidR="00CC68D4" w:rsidRPr="00183FB0" w:rsidRDefault="00845D3A" w:rsidP="00C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 xml:space="preserve">I ragazzi, in autonomia, usciranno da scuola alle ore </w:t>
            </w:r>
            <w:r w:rsidR="002D74A9">
              <w:rPr>
                <w:rFonts w:ascii="Libre Baskerville" w:eastAsia="Libre Baskerville" w:hAnsi="Libre Baskerville" w:cs="Libre Baskerville"/>
              </w:rPr>
              <w:t>_____</w:t>
            </w:r>
            <w:r w:rsidRPr="00183FB0">
              <w:rPr>
                <w:rFonts w:ascii="Libre Baskerville" w:eastAsia="Libre Baskerville" w:hAnsi="Libre Baskerville" w:cs="Libre Baskerville"/>
              </w:rPr>
              <w:t xml:space="preserve"> per recarsi </w:t>
            </w:r>
            <w:r w:rsidR="00E33EA7" w:rsidRPr="00E33EA7">
              <w:rPr>
                <w:rFonts w:ascii="Libre Baskerville" w:eastAsia="Libre Baskerville" w:hAnsi="Libre Baskerville" w:cs="Libre Baskerville"/>
                <w:color w:val="FF0000"/>
              </w:rPr>
              <w:t>(</w:t>
            </w:r>
            <w:proofErr w:type="spellStart"/>
            <w:r w:rsidR="00E33EA7" w:rsidRPr="00E33EA7">
              <w:rPr>
                <w:rFonts w:ascii="Libre Baskerville" w:eastAsia="Libre Baskerville" w:hAnsi="Libre Baskerville" w:cs="Libre Baskerville"/>
                <w:color w:val="FF0000"/>
              </w:rPr>
              <w:t>es</w:t>
            </w:r>
            <w:r w:rsidR="00E33EA7">
              <w:rPr>
                <w:rFonts w:ascii="Libre Baskerville" w:eastAsia="Libre Baskerville" w:hAnsi="Libre Baskerville" w:cs="Libre Baskerville"/>
              </w:rPr>
              <w:t>.</w:t>
            </w:r>
            <w:r w:rsidRPr="003200A9">
              <w:rPr>
                <w:rFonts w:ascii="Libre Baskerville" w:eastAsia="Libre Baskerville" w:hAnsi="Libre Baskerville" w:cs="Libre Baskerville"/>
                <w:color w:val="FF0000"/>
              </w:rPr>
              <w:t>alla</w:t>
            </w:r>
            <w:proofErr w:type="spellEnd"/>
            <w:r w:rsidRPr="003200A9">
              <w:rPr>
                <w:rFonts w:ascii="Libre Baskerville" w:eastAsia="Libre Baskerville" w:hAnsi="Libre Baskerville" w:cs="Libre Baskerville"/>
                <w:color w:val="FF0000"/>
              </w:rPr>
              <w:t xml:space="preserve"> festa del salame</w:t>
            </w:r>
            <w:r w:rsidR="00E33EA7">
              <w:rPr>
                <w:rFonts w:ascii="Libre Baskerville" w:eastAsia="Libre Baskerville" w:hAnsi="Libre Baskerville" w:cs="Libre Baskerville"/>
                <w:color w:val="FF0000"/>
              </w:rPr>
              <w:t>)</w:t>
            </w:r>
            <w:r w:rsidRPr="00183FB0">
              <w:rPr>
                <w:rFonts w:ascii="Libre Baskerville" w:eastAsia="Libre Baskerville" w:hAnsi="Libre Baskerville" w:cs="Libre Baskerville"/>
              </w:rPr>
              <w:t xml:space="preserve">. </w:t>
            </w:r>
            <w:r w:rsidR="004640A0" w:rsidRPr="00183FB0">
              <w:rPr>
                <w:rFonts w:ascii="Libre Baskerville" w:eastAsia="Libre Baskerville" w:hAnsi="Libre Baskerville" w:cs="Libre Baskerville"/>
              </w:rPr>
              <w:t xml:space="preserve"> </w:t>
            </w:r>
          </w:p>
          <w:p w:rsidR="00CC68D4" w:rsidRPr="00E33EA7" w:rsidRDefault="00CC68D4" w:rsidP="00C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  <w:b/>
                <w:color w:val="FF0000"/>
                <w:u w:val="sing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A</w:t>
            </w:r>
            <w:r w:rsidR="004640A0" w:rsidRPr="00183FB0">
              <w:rPr>
                <w:rFonts w:ascii="Libre Baskerville" w:eastAsia="Libre Baskerville" w:hAnsi="Libre Baskerville" w:cs="Libre Baskerville"/>
              </w:rPr>
              <w:t xml:space="preserve">lle </w:t>
            </w:r>
            <w:r w:rsidR="002D74A9">
              <w:rPr>
                <w:rFonts w:ascii="Libre Baskerville" w:eastAsia="Libre Baskerville" w:hAnsi="Libre Baskerville" w:cs="Libre Baskerville"/>
              </w:rPr>
              <w:t>____</w:t>
            </w:r>
            <w:r w:rsidR="00845D3A" w:rsidRPr="00183FB0">
              <w:rPr>
                <w:rFonts w:ascii="Libre Baskerville" w:eastAsia="Libre Baskerville" w:hAnsi="Libre Baskerville" w:cs="Libre Baskerville"/>
              </w:rPr>
              <w:t xml:space="preserve"> si presenteranno in </w:t>
            </w:r>
            <w:r w:rsidR="00E33EA7" w:rsidRPr="00E33EA7">
              <w:rPr>
                <w:rFonts w:ascii="Libre Baskerville" w:eastAsia="Libre Baskerville" w:hAnsi="Libre Baskerville" w:cs="Libre Baskerville"/>
                <w:color w:val="FF0000"/>
              </w:rPr>
              <w:t xml:space="preserve">( es. </w:t>
            </w:r>
            <w:r w:rsidR="00845D3A" w:rsidRPr="003200A9">
              <w:rPr>
                <w:rFonts w:ascii="Libre Baskerville" w:eastAsia="Libre Baskerville" w:hAnsi="Libre Baskerville" w:cs="Libre Baskerville"/>
                <w:color w:val="FF0000"/>
              </w:rPr>
              <w:t>piazza Roma a Cremona</w:t>
            </w:r>
            <w:r w:rsidR="00E33EA7">
              <w:rPr>
                <w:rFonts w:ascii="Libre Baskerville" w:eastAsia="Libre Baskerville" w:hAnsi="Libre Baskerville" w:cs="Libre Baskerville"/>
                <w:color w:val="FF0000"/>
              </w:rPr>
              <w:t>)</w:t>
            </w:r>
            <w:r w:rsidR="00845D3A" w:rsidRPr="003200A9">
              <w:rPr>
                <w:rFonts w:ascii="Libre Baskerville" w:eastAsia="Libre Baskerville" w:hAnsi="Libre Baskerville" w:cs="Libre Baskerville"/>
                <w:color w:val="FF0000"/>
              </w:rPr>
              <w:t xml:space="preserve"> </w:t>
            </w:r>
            <w:r w:rsidR="00845D3A" w:rsidRPr="00183FB0">
              <w:rPr>
                <w:rFonts w:ascii="Libre Baskerville" w:eastAsia="Libre Baskerville" w:hAnsi="Libre Baskerville" w:cs="Libre Baskerville"/>
              </w:rPr>
              <w:t xml:space="preserve">per il tirocinio. </w:t>
            </w:r>
            <w:r w:rsidR="00E33EA7" w:rsidRPr="00E33EA7">
              <w:rPr>
                <w:rFonts w:ascii="Libre Baskerville" w:eastAsia="Libre Baskerville" w:hAnsi="Libre Baskerville" w:cs="Libre Baskerville"/>
                <w:b/>
                <w:color w:val="FF0000"/>
                <w:u w:val="single"/>
              </w:rPr>
              <w:t>DA COMPILARE IN CASO DI USCITA ANTICIPATA DALLA SCUOLA ALTRIMENTI CANCELLARE QUANTO SOPRA</w:t>
            </w:r>
          </w:p>
          <w:p w:rsidR="00CC68D4" w:rsidRPr="00183FB0" w:rsidRDefault="00845D3A" w:rsidP="00C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 xml:space="preserve">Alle ore </w:t>
            </w:r>
            <w:r w:rsidR="002D74A9">
              <w:rPr>
                <w:rFonts w:ascii="Libre Baskerville" w:eastAsia="Libre Baskerville" w:hAnsi="Libre Baskerville" w:cs="Libre Baskerville"/>
              </w:rPr>
              <w:t>____</w:t>
            </w:r>
            <w:r w:rsidRPr="00183FB0">
              <w:rPr>
                <w:rFonts w:ascii="Libre Baskerville" w:eastAsia="Libre Baskerville" w:hAnsi="Libre Baskerville" w:cs="Libre Baskerville"/>
              </w:rPr>
              <w:t xml:space="preserve"> rientreranno al</w:t>
            </w:r>
            <w:r w:rsidR="00CC68D4" w:rsidRPr="00183FB0">
              <w:rPr>
                <w:rFonts w:ascii="Libre Baskerville" w:eastAsia="Libre Baskerville" w:hAnsi="Libre Baskerville" w:cs="Libre Baskerville"/>
              </w:rPr>
              <w:t>le loro abitazioni in autonomia</w:t>
            </w:r>
            <w:r w:rsidR="00CC68D4" w:rsidRPr="00183FB0">
              <w:rPr>
                <w:sz w:val="22"/>
                <w:szCs w:val="22"/>
              </w:rPr>
              <w:t xml:space="preserve">. </w:t>
            </w:r>
          </w:p>
          <w:p w:rsidR="004B1E88" w:rsidRPr="00183FB0" w:rsidRDefault="00CC68D4" w:rsidP="00C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 w:rsidRPr="00183FB0">
              <w:rPr>
                <w:sz w:val="22"/>
                <w:szCs w:val="22"/>
              </w:rPr>
              <w:t>I genitori sollevano</w:t>
            </w:r>
            <w:r w:rsidRPr="00183FB0">
              <w:rPr>
                <w:rFonts w:ascii="Times New Roman,Bold" w:hAnsi="Times New Roman,Bold"/>
                <w:sz w:val="22"/>
                <w:szCs w:val="22"/>
              </w:rPr>
              <w:t xml:space="preserve"> l’IIS Einaudi da ogni responsabilità durante i tragitti e dichiarano che l’alunno/a sa riconoscere i rischi esterni.</w:t>
            </w:r>
          </w:p>
        </w:tc>
      </w:tr>
    </w:tbl>
    <w:p w:rsidR="004B1E88" w:rsidRPr="00183FB0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</w:rPr>
      </w:pPr>
    </w:p>
    <w:tbl>
      <w:tblPr>
        <w:tblStyle w:val="a4"/>
        <w:tblW w:w="1044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655"/>
        <w:gridCol w:w="2880"/>
        <w:gridCol w:w="1980"/>
        <w:gridCol w:w="2160"/>
      </w:tblGrid>
      <w:tr w:rsidR="00183FB0" w:rsidRPr="00183FB0">
        <w:tc>
          <w:tcPr>
            <w:tcW w:w="765" w:type="dxa"/>
            <w:shd w:val="clear" w:color="auto" w:fill="F3F3F3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Presso</w:t>
            </w:r>
          </w:p>
        </w:tc>
        <w:tc>
          <w:tcPr>
            <w:tcW w:w="2655" w:type="dxa"/>
            <w:shd w:val="clear" w:color="auto" w:fill="F3F3F3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Azienda/Ente</w:t>
            </w:r>
          </w:p>
        </w:tc>
        <w:tc>
          <w:tcPr>
            <w:tcW w:w="2880" w:type="dxa"/>
            <w:shd w:val="clear" w:color="auto" w:fill="F3F3F3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Indirizzo</w:t>
            </w:r>
          </w:p>
        </w:tc>
        <w:tc>
          <w:tcPr>
            <w:tcW w:w="1980" w:type="dxa"/>
            <w:shd w:val="clear" w:color="auto" w:fill="F3F3F3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Comune</w:t>
            </w:r>
          </w:p>
        </w:tc>
        <w:tc>
          <w:tcPr>
            <w:tcW w:w="2160" w:type="dxa"/>
            <w:shd w:val="clear" w:color="auto" w:fill="F3F3F3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Tel.</w:t>
            </w:r>
          </w:p>
        </w:tc>
      </w:tr>
      <w:tr w:rsidR="004B1E88" w:rsidRPr="00183FB0">
        <w:tc>
          <w:tcPr>
            <w:tcW w:w="765" w:type="dxa"/>
          </w:tcPr>
          <w:p w:rsidR="004B1E88" w:rsidRPr="00183FB0" w:rsidRDefault="0042423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r w:rsidRPr="00183FB0">
              <w:rPr>
                <w:rFonts w:ascii="Libre Baskerville" w:eastAsia="Libre Baskerville" w:hAnsi="Libre Baskerville" w:cs="Libre Baskerville"/>
              </w:rPr>
              <w:t>C/O</w:t>
            </w:r>
          </w:p>
        </w:tc>
        <w:tc>
          <w:tcPr>
            <w:tcW w:w="2655" w:type="dxa"/>
          </w:tcPr>
          <w:p w:rsidR="004B1E88" w:rsidRPr="00183FB0" w:rsidRDefault="004B1E8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</w:p>
        </w:tc>
        <w:tc>
          <w:tcPr>
            <w:tcW w:w="2880" w:type="dxa"/>
          </w:tcPr>
          <w:p w:rsidR="004B1E88" w:rsidRPr="00183FB0" w:rsidRDefault="004B1E8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</w:p>
        </w:tc>
        <w:tc>
          <w:tcPr>
            <w:tcW w:w="1980" w:type="dxa"/>
          </w:tcPr>
          <w:p w:rsidR="004B1E88" w:rsidRPr="00183FB0" w:rsidRDefault="004B1E8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4B1E88" w:rsidRPr="00183FB0" w:rsidRDefault="004B1E88" w:rsidP="0046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Baskerville" w:eastAsia="Libre Baskerville" w:hAnsi="Libre Baskerville" w:cs="Libre Baskerville"/>
              </w:rPr>
            </w:pPr>
          </w:p>
        </w:tc>
      </w:tr>
    </w:tbl>
    <w:p w:rsidR="004B1E88" w:rsidRPr="00183FB0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</w:rPr>
      </w:pP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Si sottolinea che è indispensabile </w:t>
      </w:r>
      <w:r>
        <w:rPr>
          <w:rFonts w:ascii="Libre Baskerville" w:eastAsia="Libre Baskerville" w:hAnsi="Libre Baskerville" w:cs="Libre Baskerville"/>
          <w:b/>
          <w:color w:val="000000"/>
        </w:rPr>
        <w:t>rispettare l'impegno assunto</w:t>
      </w:r>
      <w:r>
        <w:rPr>
          <w:rFonts w:ascii="Libre Baskerville" w:eastAsia="Libre Baskerville" w:hAnsi="Libre Baskerville" w:cs="Libre Baskerville"/>
          <w:color w:val="000000"/>
        </w:rPr>
        <w:t xml:space="preserve"> salvo gravi ed eccezionali motivi, che saranno comunicati tempestivamente alla scuola. </w:t>
      </w:r>
    </w:p>
    <w:p w:rsidR="004B1E88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Cremona,  ____________________</w:t>
      </w:r>
    </w:p>
    <w:p w:rsidR="004B1E88" w:rsidRDefault="00424238" w:rsidP="00CC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IL DIRIGENTE SCOLASTICO</w:t>
      </w: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                                                                                            (prof.ssa Nicoletta Ferrari)</w:t>
      </w:r>
      <w:r>
        <w:rPr>
          <w:rFonts w:ascii="Libre Baskerville" w:eastAsia="Libre Baskerville" w:hAnsi="Libre Baskerville" w:cs="Libre Baskerville"/>
          <w:color w:val="000000"/>
        </w:rPr>
        <w:tab/>
      </w:r>
    </w:p>
    <w:p w:rsidR="004B1E88" w:rsidRDefault="004B1E88" w:rsidP="004640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</w:rPr>
      </w:pPr>
    </w:p>
    <w:p w:rsidR="004B1E88" w:rsidRDefault="00424238" w:rsidP="004640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16"/>
          <w:szCs w:val="16"/>
        </w:rPr>
      </w:pPr>
      <w:r>
        <w:rPr>
          <w:rFonts w:ascii="Libre Baskerville" w:eastAsia="Libre Baskerville" w:hAnsi="Libre Baskerville" w:cs="Libre Baskerville"/>
          <w:b/>
          <w:i/>
          <w:color w:val="000000"/>
          <w:sz w:val="16"/>
          <w:szCs w:val="16"/>
        </w:rPr>
        <w:t>Obblighi del tirocinante:</w:t>
      </w:r>
    </w:p>
    <w:p w:rsidR="004B1E88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16"/>
          <w:szCs w:val="16"/>
        </w:rPr>
      </w:pPr>
    </w:p>
    <w:p w:rsidR="004B1E88" w:rsidRDefault="00424238" w:rsidP="0046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1"/>
        <w:jc w:val="both"/>
        <w:rPr>
          <w:rFonts w:ascii="Libre Baskerville" w:eastAsia="Libre Baskerville" w:hAnsi="Libre Baskerville" w:cs="Libre Baskerville"/>
          <w:color w:val="000000"/>
          <w:sz w:val="14"/>
          <w:szCs w:val="14"/>
        </w:rPr>
      </w:pPr>
      <w:r>
        <w:rPr>
          <w:rFonts w:ascii="Libre Baskerville" w:eastAsia="Libre Baskerville" w:hAnsi="Libre Baskerville" w:cs="Libre Baskerville"/>
          <w:color w:val="000000"/>
          <w:sz w:val="14"/>
          <w:szCs w:val="14"/>
        </w:rPr>
        <w:t>si deve presentare in azienda puntualmente, munito della divisa completa ed in buone condizioni di salute</w:t>
      </w:r>
    </w:p>
    <w:p w:rsidR="004B1E88" w:rsidRDefault="00424238" w:rsidP="0046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98" w:hanging="1"/>
        <w:jc w:val="both"/>
        <w:rPr>
          <w:rFonts w:ascii="Libre Baskerville" w:eastAsia="Libre Baskerville" w:hAnsi="Libre Baskerville" w:cs="Libre Baskerville"/>
          <w:color w:val="000000"/>
          <w:sz w:val="14"/>
          <w:szCs w:val="14"/>
        </w:rPr>
      </w:pPr>
      <w:r>
        <w:rPr>
          <w:rFonts w:ascii="Libre Baskerville" w:eastAsia="Libre Baskerville" w:hAnsi="Libre Baskerville" w:cs="Libre Baskerville"/>
          <w:color w:val="000000"/>
          <w:sz w:val="14"/>
          <w:szCs w:val="14"/>
        </w:rPr>
        <w:t xml:space="preserve">Lo studente, che per qualsiasi motivo, non può presentarsi in azienda, ha l’obbligo di darne tempestiva comunicazione al tutor aziendale e scolastico. Al suo ritorno in azienda sarà compito del tutor aziendale provvedere a giustificare l’assenza. Le giustificazioni devono essere scritte ed in caso di minori, firmate da un genitore. Alla fine del tirocinio vengono trasmesse al tutor scolastico. </w:t>
      </w:r>
    </w:p>
    <w:p w:rsidR="004B1E88" w:rsidRDefault="00424238" w:rsidP="0046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1"/>
        <w:jc w:val="both"/>
        <w:rPr>
          <w:rFonts w:ascii="Libre Baskerville" w:eastAsia="Libre Baskerville" w:hAnsi="Libre Baskerville" w:cs="Libre Baskerville"/>
          <w:color w:val="000000"/>
          <w:sz w:val="14"/>
          <w:szCs w:val="14"/>
        </w:rPr>
      </w:pPr>
      <w:r>
        <w:rPr>
          <w:rFonts w:ascii="Libre Baskerville" w:eastAsia="Libre Baskerville" w:hAnsi="Libre Baskerville" w:cs="Libre Baskerville"/>
          <w:color w:val="000000"/>
          <w:sz w:val="14"/>
          <w:szCs w:val="14"/>
        </w:rPr>
        <w:t xml:space="preserve">seguire le indicazioni dei tutori e fare riferimento ad essi per qualsiasi esigenza di tipo organizzativo od altre evenienze; </w:t>
      </w:r>
    </w:p>
    <w:p w:rsidR="004B1E88" w:rsidRDefault="00424238" w:rsidP="0046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1"/>
        <w:jc w:val="both"/>
        <w:rPr>
          <w:rFonts w:ascii="Libre Baskerville" w:eastAsia="Libre Baskerville" w:hAnsi="Libre Baskerville" w:cs="Libre Baskerville"/>
          <w:color w:val="000000"/>
          <w:sz w:val="14"/>
          <w:szCs w:val="14"/>
        </w:rPr>
      </w:pPr>
      <w:r>
        <w:rPr>
          <w:rFonts w:ascii="Libre Baskerville" w:eastAsia="Libre Baskerville" w:hAnsi="Libre Baskerville" w:cs="Libre Baskerville"/>
          <w:color w:val="000000"/>
          <w:sz w:val="14"/>
          <w:szCs w:val="14"/>
        </w:rPr>
        <w:t>non utilizzare attrezzature elettriche senza l’espressa autorizzazione del tutor</w:t>
      </w:r>
    </w:p>
    <w:p w:rsidR="004B1E88" w:rsidRDefault="00424238" w:rsidP="0046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-1" w:hanging="1"/>
        <w:jc w:val="both"/>
        <w:rPr>
          <w:rFonts w:ascii="Libre Baskerville" w:eastAsia="Libre Baskerville" w:hAnsi="Libre Baskerville" w:cs="Libre Baskerville"/>
          <w:color w:val="000000"/>
          <w:sz w:val="14"/>
          <w:szCs w:val="14"/>
        </w:rPr>
      </w:pPr>
      <w:r>
        <w:rPr>
          <w:rFonts w:ascii="Libre Baskerville" w:eastAsia="Libre Baskerville" w:hAnsi="Libre Baskerville" w:cs="Libre Baskerville"/>
          <w:color w:val="000000"/>
          <w:sz w:val="14"/>
          <w:szCs w:val="14"/>
        </w:rPr>
        <w:t>rispettare  gli obblighi di riservatezza  circa  processi  produttivi, prodotti  od altre notizie relative all’azienda di cui venga a conoscenza, sia durante che dopo lo svolgimento del tirocinio;</w:t>
      </w:r>
    </w:p>
    <w:p w:rsidR="004B1E88" w:rsidRDefault="00424238" w:rsidP="0046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1"/>
        <w:jc w:val="both"/>
        <w:rPr>
          <w:rFonts w:ascii="Libre Baskerville" w:eastAsia="Libre Baskerville" w:hAnsi="Libre Baskerville" w:cs="Libre Baskerville"/>
          <w:color w:val="000000"/>
          <w:sz w:val="16"/>
          <w:szCs w:val="16"/>
        </w:rPr>
      </w:pPr>
      <w:r>
        <w:rPr>
          <w:rFonts w:ascii="Libre Baskerville" w:eastAsia="Libre Baskerville" w:hAnsi="Libre Baskerville" w:cs="Libre Baskerville"/>
          <w:color w:val="000000"/>
          <w:sz w:val="14"/>
          <w:szCs w:val="14"/>
        </w:rPr>
        <w:t>rispettate i regolamenti aziendali e le norme in materia si igiene e sicurezza sul lavoro</w:t>
      </w:r>
    </w:p>
    <w:p w:rsidR="004B1E88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16"/>
          <w:szCs w:val="16"/>
        </w:rPr>
      </w:pPr>
    </w:p>
    <w:p w:rsidR="00CC68D4" w:rsidRDefault="00CC68D4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16"/>
          <w:szCs w:val="16"/>
        </w:rPr>
      </w:pPr>
    </w:p>
    <w:p w:rsidR="004B1E88" w:rsidRPr="00CC68D4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 w:rsidRPr="00CC68D4">
        <w:rPr>
          <w:rFonts w:ascii="Libre Baskerville" w:eastAsia="Libre Baskerville" w:hAnsi="Libre Baskerville" w:cs="Libre Baskerville"/>
          <w:color w:val="000000"/>
          <w:sz w:val="22"/>
          <w:szCs w:val="22"/>
        </w:rPr>
        <w:t>Firma del genitore per conoscenza e norma_______________________________________</w:t>
      </w:r>
    </w:p>
    <w:p w:rsidR="004B1E88" w:rsidRPr="00CC68D4" w:rsidRDefault="004B1E8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</w:p>
    <w:p w:rsidR="004B1E88" w:rsidRPr="00CC68D4" w:rsidRDefault="00424238" w:rsidP="00464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 w:rsidRPr="00CC68D4">
        <w:rPr>
          <w:rFonts w:ascii="Libre Baskerville" w:eastAsia="Libre Baskerville" w:hAnsi="Libre Baskerville" w:cs="Libre Baskerville"/>
          <w:color w:val="000000"/>
          <w:sz w:val="22"/>
          <w:szCs w:val="22"/>
        </w:rPr>
        <w:t>Firma del l’alunno per presa visione_______________________________________</w:t>
      </w:r>
    </w:p>
    <w:p w:rsidR="004B1E88" w:rsidRPr="00CC68D4" w:rsidRDefault="004B1E88" w:rsidP="004B1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</w:p>
    <w:sectPr w:rsidR="004B1E88" w:rsidRPr="00CC6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10" w:rsidRDefault="00D27F10" w:rsidP="004640A0">
      <w:pPr>
        <w:spacing w:line="240" w:lineRule="auto"/>
        <w:ind w:left="0" w:hanging="2"/>
      </w:pPr>
      <w:r>
        <w:separator/>
      </w:r>
    </w:p>
  </w:endnote>
  <w:endnote w:type="continuationSeparator" w:id="0">
    <w:p w:rsidR="00D27F10" w:rsidRDefault="00D27F10" w:rsidP="004640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panose1 w:val="00000000000000000000"/>
    <w:charset w:val="00"/>
    <w:family w:val="roman"/>
    <w:notTrueType/>
    <w:pitch w:val="default"/>
  </w:font>
  <w:font w:name="New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altName w:val="Times New Roman"/>
    <w:charset w:val="00"/>
    <w:family w:val="auto"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88" w:rsidRDefault="004B1E88" w:rsidP="004640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88" w:rsidRDefault="004B1E88" w:rsidP="004640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88" w:rsidRDefault="004B1E88" w:rsidP="004640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10" w:rsidRDefault="00D27F10" w:rsidP="004640A0">
      <w:pPr>
        <w:spacing w:line="240" w:lineRule="auto"/>
        <w:ind w:left="0" w:hanging="2"/>
      </w:pPr>
      <w:r>
        <w:separator/>
      </w:r>
    </w:p>
  </w:footnote>
  <w:footnote w:type="continuationSeparator" w:id="0">
    <w:p w:rsidR="00D27F10" w:rsidRDefault="00D27F10" w:rsidP="004640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88" w:rsidRDefault="004B1E88" w:rsidP="004640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88" w:rsidRDefault="00424238" w:rsidP="004640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110605" cy="920115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0605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88" w:rsidRDefault="004B1E88" w:rsidP="004640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31B"/>
    <w:multiLevelType w:val="multilevel"/>
    <w:tmpl w:val="B5E2429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E88"/>
    <w:rsid w:val="00160CB5"/>
    <w:rsid w:val="00183FB0"/>
    <w:rsid w:val="00186608"/>
    <w:rsid w:val="002D74A9"/>
    <w:rsid w:val="003200A9"/>
    <w:rsid w:val="00424238"/>
    <w:rsid w:val="004640A0"/>
    <w:rsid w:val="004B1E88"/>
    <w:rsid w:val="005B6DE2"/>
    <w:rsid w:val="00845D3A"/>
    <w:rsid w:val="00CC68D4"/>
    <w:rsid w:val="00D27F10"/>
    <w:rsid w:val="00E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it-IT"/>
    </w:rPr>
  </w:style>
  <w:style w:type="paragraph" w:styleId="Titolo1">
    <w:name w:val="heading 1"/>
    <w:basedOn w:val="Normale"/>
    <w:next w:val="Normale"/>
    <w:pPr>
      <w:keepNext/>
      <w:ind w:left="284" w:right="284"/>
    </w:pPr>
    <w:rPr>
      <w:rFonts w:ascii="Comic Sans MS" w:hAnsi="Comic Sans MS"/>
      <w:b/>
      <w:sz w:val="20"/>
    </w:rPr>
  </w:style>
  <w:style w:type="paragraph" w:styleId="Titolo2">
    <w:name w:val="heading 2"/>
    <w:basedOn w:val="Normale"/>
    <w:next w:val="Normale"/>
    <w:pPr>
      <w:overflowPunct w:val="0"/>
      <w:autoSpaceDE w:val="0"/>
      <w:autoSpaceDN w:val="0"/>
      <w:adjustRightInd w:val="0"/>
      <w:spacing w:after="24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p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i/>
      <w:sz w:val="22"/>
      <w:szCs w:val="20"/>
      <w:u w:val="single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284" w:right="284"/>
      <w:jc w:val="center"/>
      <w:outlineLvl w:val="3"/>
    </w:pPr>
    <w:rPr>
      <w:rFonts w:ascii="Comic Sans MS" w:hAnsi="Comic Sans MS"/>
      <w:b/>
      <w:caps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spacing w:line="360" w:lineRule="auto"/>
      <w:outlineLvl w:val="5"/>
    </w:pPr>
    <w:rPr>
      <w:rFonts w:ascii="Arial" w:hAnsi="Arial" w:cs="Arial"/>
      <w:b/>
      <w:bCs/>
      <w:iCs/>
    </w:rPr>
  </w:style>
  <w:style w:type="paragraph" w:styleId="Titolo7">
    <w:name w:val="heading 7"/>
    <w:basedOn w:val="Normale"/>
    <w:next w:val="Normale"/>
    <w:pPr>
      <w:keepNext/>
      <w:spacing w:line="220" w:lineRule="atLeast"/>
      <w:jc w:val="both"/>
      <w:outlineLvl w:val="6"/>
    </w:pPr>
    <w:rPr>
      <w:rFonts w:ascii="Arial" w:hAnsi="Arial"/>
      <w:b/>
      <w:sz w:val="20"/>
    </w:rPr>
  </w:style>
  <w:style w:type="paragraph" w:styleId="Titolo8">
    <w:name w:val="heading 8"/>
    <w:basedOn w:val="Normale"/>
    <w:next w:val="Normale"/>
    <w:pPr>
      <w:keepNext/>
      <w:tabs>
        <w:tab w:val="left" w:pos="5103"/>
      </w:tabs>
      <w:ind w:left="3686" w:right="-286"/>
      <w:jc w:val="center"/>
      <w:outlineLvl w:val="7"/>
    </w:pPr>
    <w:rPr>
      <w:rFonts w:ascii="AvantGarde Bk BT" w:hAnsi="AvantGarde Bk BT"/>
      <w:b/>
      <w:shadow/>
      <w:color w:val="008080"/>
      <w:sz w:val="28"/>
    </w:rPr>
  </w:style>
  <w:style w:type="paragraph" w:styleId="Titolo9">
    <w:name w:val="heading 9"/>
    <w:basedOn w:val="Normale"/>
    <w:next w:val="Normale"/>
    <w:pPr>
      <w:keepNext/>
      <w:tabs>
        <w:tab w:val="left" w:pos="5103"/>
      </w:tabs>
      <w:ind w:right="-428"/>
      <w:jc w:val="center"/>
      <w:outlineLvl w:val="8"/>
    </w:pPr>
    <w:rPr>
      <w:rFonts w:ascii="AvantGarde Bk BT" w:hAnsi="AvantGarde Bk BT"/>
      <w:b/>
      <w:shadow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pPr>
      <w:jc w:val="center"/>
    </w:pPr>
    <w:rPr>
      <w:i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esto">
    <w:name w:val="testo"/>
    <w:basedOn w:val="Normale"/>
    <w:pPr>
      <w:ind w:left="567" w:right="567" w:firstLine="567"/>
      <w:jc w:val="both"/>
    </w:pPr>
    <w:rPr>
      <w:szCs w:val="20"/>
    </w:rPr>
  </w:style>
  <w:style w:type="paragraph" w:styleId="Corpotesto">
    <w:name w:val="Body Text"/>
    <w:basedOn w:val="Normale"/>
    <w:pPr>
      <w:ind w:right="98"/>
      <w:jc w:val="both"/>
    </w:pPr>
    <w:rPr>
      <w:rFonts w:ascii="Comic Sans MS" w:hAnsi="Comic Sans MS"/>
      <w:sz w:val="20"/>
    </w:rPr>
  </w:style>
  <w:style w:type="paragraph" w:customStyle="1" w:styleId="R1">
    <w:name w:val="R1"/>
    <w:pPr>
      <w:widowControl w:val="0"/>
      <w:tabs>
        <w:tab w:val="left" w:pos="1152"/>
      </w:tabs>
      <w:suppressAutoHyphens/>
      <w:spacing w:line="240" w:lineRule="atLeast"/>
      <w:ind w:leftChars="-1" w:left="1152" w:hangingChars="1" w:hanging="1152"/>
      <w:jc w:val="both"/>
      <w:textDirection w:val="btLr"/>
      <w:textAlignment w:val="top"/>
      <w:outlineLvl w:val="0"/>
    </w:pPr>
    <w:rPr>
      <w:rFonts w:ascii="News Serif" w:hAnsi="News Serif"/>
      <w:position w:val="-1"/>
      <w:sz w:val="24"/>
      <w:lang w:val="it-IT"/>
    </w:rPr>
  </w:style>
  <w:style w:type="paragraph" w:customStyle="1" w:styleId="R2">
    <w:name w:val="R2"/>
    <w:pPr>
      <w:widowControl w:val="0"/>
      <w:tabs>
        <w:tab w:val="left" w:pos="1584"/>
      </w:tabs>
      <w:suppressAutoHyphens/>
      <w:spacing w:line="240" w:lineRule="atLeast"/>
      <w:ind w:leftChars="-1" w:left="1584" w:hangingChars="1" w:hanging="432"/>
      <w:jc w:val="both"/>
      <w:textDirection w:val="btLr"/>
      <w:textAlignment w:val="top"/>
      <w:outlineLvl w:val="0"/>
    </w:pPr>
    <w:rPr>
      <w:rFonts w:ascii="News Serif" w:hAnsi="News Serif"/>
      <w:position w:val="-1"/>
      <w:sz w:val="24"/>
      <w:lang w:val="it-IT"/>
    </w:rPr>
  </w:style>
  <w:style w:type="paragraph" w:styleId="Corpodeltesto2">
    <w:name w:val="Body Text 2"/>
    <w:basedOn w:val="Normale"/>
    <w:pPr>
      <w:jc w:val="both"/>
    </w:p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pPr>
      <w:spacing w:line="280" w:lineRule="atLeast"/>
    </w:pPr>
    <w:rPr>
      <w:rFonts w:ascii="Arial" w:hAnsi="Arial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it-IT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0A0"/>
    <w:rPr>
      <w:rFonts w:ascii="Tahoma" w:hAnsi="Tahoma" w:cs="Tahoma"/>
      <w:position w:val="-1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it-IT"/>
    </w:rPr>
  </w:style>
  <w:style w:type="paragraph" w:styleId="Titolo1">
    <w:name w:val="heading 1"/>
    <w:basedOn w:val="Normale"/>
    <w:next w:val="Normale"/>
    <w:pPr>
      <w:keepNext/>
      <w:ind w:left="284" w:right="284"/>
    </w:pPr>
    <w:rPr>
      <w:rFonts w:ascii="Comic Sans MS" w:hAnsi="Comic Sans MS"/>
      <w:b/>
      <w:sz w:val="20"/>
    </w:rPr>
  </w:style>
  <w:style w:type="paragraph" w:styleId="Titolo2">
    <w:name w:val="heading 2"/>
    <w:basedOn w:val="Normale"/>
    <w:next w:val="Normale"/>
    <w:pPr>
      <w:overflowPunct w:val="0"/>
      <w:autoSpaceDE w:val="0"/>
      <w:autoSpaceDN w:val="0"/>
      <w:adjustRightInd w:val="0"/>
      <w:spacing w:after="24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p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i/>
      <w:sz w:val="22"/>
      <w:szCs w:val="20"/>
      <w:u w:val="single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284" w:right="284"/>
      <w:jc w:val="center"/>
      <w:outlineLvl w:val="3"/>
    </w:pPr>
    <w:rPr>
      <w:rFonts w:ascii="Comic Sans MS" w:hAnsi="Comic Sans MS"/>
      <w:b/>
      <w:caps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spacing w:line="360" w:lineRule="auto"/>
      <w:outlineLvl w:val="5"/>
    </w:pPr>
    <w:rPr>
      <w:rFonts w:ascii="Arial" w:hAnsi="Arial" w:cs="Arial"/>
      <w:b/>
      <w:bCs/>
      <w:iCs/>
    </w:rPr>
  </w:style>
  <w:style w:type="paragraph" w:styleId="Titolo7">
    <w:name w:val="heading 7"/>
    <w:basedOn w:val="Normale"/>
    <w:next w:val="Normale"/>
    <w:pPr>
      <w:keepNext/>
      <w:spacing w:line="220" w:lineRule="atLeast"/>
      <w:jc w:val="both"/>
      <w:outlineLvl w:val="6"/>
    </w:pPr>
    <w:rPr>
      <w:rFonts w:ascii="Arial" w:hAnsi="Arial"/>
      <w:b/>
      <w:sz w:val="20"/>
    </w:rPr>
  </w:style>
  <w:style w:type="paragraph" w:styleId="Titolo8">
    <w:name w:val="heading 8"/>
    <w:basedOn w:val="Normale"/>
    <w:next w:val="Normale"/>
    <w:pPr>
      <w:keepNext/>
      <w:tabs>
        <w:tab w:val="left" w:pos="5103"/>
      </w:tabs>
      <w:ind w:left="3686" w:right="-286"/>
      <w:jc w:val="center"/>
      <w:outlineLvl w:val="7"/>
    </w:pPr>
    <w:rPr>
      <w:rFonts w:ascii="AvantGarde Bk BT" w:hAnsi="AvantGarde Bk BT"/>
      <w:b/>
      <w:shadow/>
      <w:color w:val="008080"/>
      <w:sz w:val="28"/>
    </w:rPr>
  </w:style>
  <w:style w:type="paragraph" w:styleId="Titolo9">
    <w:name w:val="heading 9"/>
    <w:basedOn w:val="Normale"/>
    <w:next w:val="Normale"/>
    <w:pPr>
      <w:keepNext/>
      <w:tabs>
        <w:tab w:val="left" w:pos="5103"/>
      </w:tabs>
      <w:ind w:right="-428"/>
      <w:jc w:val="center"/>
      <w:outlineLvl w:val="8"/>
    </w:pPr>
    <w:rPr>
      <w:rFonts w:ascii="AvantGarde Bk BT" w:hAnsi="AvantGarde Bk BT"/>
      <w:b/>
      <w:shadow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pPr>
      <w:jc w:val="center"/>
    </w:pPr>
    <w:rPr>
      <w:i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esto">
    <w:name w:val="testo"/>
    <w:basedOn w:val="Normale"/>
    <w:pPr>
      <w:ind w:left="567" w:right="567" w:firstLine="567"/>
      <w:jc w:val="both"/>
    </w:pPr>
    <w:rPr>
      <w:szCs w:val="20"/>
    </w:rPr>
  </w:style>
  <w:style w:type="paragraph" w:styleId="Corpotesto">
    <w:name w:val="Body Text"/>
    <w:basedOn w:val="Normale"/>
    <w:pPr>
      <w:ind w:right="98"/>
      <w:jc w:val="both"/>
    </w:pPr>
    <w:rPr>
      <w:rFonts w:ascii="Comic Sans MS" w:hAnsi="Comic Sans MS"/>
      <w:sz w:val="20"/>
    </w:rPr>
  </w:style>
  <w:style w:type="paragraph" w:customStyle="1" w:styleId="R1">
    <w:name w:val="R1"/>
    <w:pPr>
      <w:widowControl w:val="0"/>
      <w:tabs>
        <w:tab w:val="left" w:pos="1152"/>
      </w:tabs>
      <w:suppressAutoHyphens/>
      <w:spacing w:line="240" w:lineRule="atLeast"/>
      <w:ind w:leftChars="-1" w:left="1152" w:hangingChars="1" w:hanging="1152"/>
      <w:jc w:val="both"/>
      <w:textDirection w:val="btLr"/>
      <w:textAlignment w:val="top"/>
      <w:outlineLvl w:val="0"/>
    </w:pPr>
    <w:rPr>
      <w:rFonts w:ascii="News Serif" w:hAnsi="News Serif"/>
      <w:position w:val="-1"/>
      <w:sz w:val="24"/>
      <w:lang w:val="it-IT"/>
    </w:rPr>
  </w:style>
  <w:style w:type="paragraph" w:customStyle="1" w:styleId="R2">
    <w:name w:val="R2"/>
    <w:pPr>
      <w:widowControl w:val="0"/>
      <w:tabs>
        <w:tab w:val="left" w:pos="1584"/>
      </w:tabs>
      <w:suppressAutoHyphens/>
      <w:spacing w:line="240" w:lineRule="atLeast"/>
      <w:ind w:leftChars="-1" w:left="1584" w:hangingChars="1" w:hanging="432"/>
      <w:jc w:val="both"/>
      <w:textDirection w:val="btLr"/>
      <w:textAlignment w:val="top"/>
      <w:outlineLvl w:val="0"/>
    </w:pPr>
    <w:rPr>
      <w:rFonts w:ascii="News Serif" w:hAnsi="News Serif"/>
      <w:position w:val="-1"/>
      <w:sz w:val="24"/>
      <w:lang w:val="it-IT"/>
    </w:rPr>
  </w:style>
  <w:style w:type="paragraph" w:styleId="Corpodeltesto2">
    <w:name w:val="Body Text 2"/>
    <w:basedOn w:val="Normale"/>
    <w:pPr>
      <w:jc w:val="both"/>
    </w:p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pPr>
      <w:spacing w:line="280" w:lineRule="atLeast"/>
    </w:pPr>
    <w:rPr>
      <w:rFonts w:ascii="Arial" w:hAnsi="Arial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it-IT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0A0"/>
    <w:rPr>
      <w:rFonts w:ascii="Tahoma" w:hAnsi="Tahoma" w:cs="Tahoma"/>
      <w:position w:val="-1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PMwPm6rdh74kAndvibS9TWAvxg==">CgMxLjA4AHIhMWRaZlUzMHF0Vmp0RGJ2Vk1tMnZnblA0eVNIUjNwejZE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Boiani</dc:creator>
  <cp:lastModifiedBy>mod</cp:lastModifiedBy>
  <cp:revision>5</cp:revision>
  <cp:lastPrinted>2025-10-03T06:03:00Z</cp:lastPrinted>
  <dcterms:created xsi:type="dcterms:W3CDTF">2025-09-23T07:54:00Z</dcterms:created>
  <dcterms:modified xsi:type="dcterms:W3CDTF">2025-10-03T06:13:00Z</dcterms:modified>
</cp:coreProperties>
</file>